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E0168A" w:rsidRDefault="005C7110" w:rsidP="00E0168A">
      <w:pPr>
        <w:ind w:firstLine="709"/>
        <w:jc w:val="both"/>
        <w:rPr>
          <w:color w:val="000000"/>
          <w:sz w:val="26"/>
          <w:szCs w:val="26"/>
        </w:rPr>
      </w:pPr>
      <w:r w:rsidRP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="00E43172" w:rsidRP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0" w:name="_GoBack"/>
      <w:bookmarkEnd w:id="0"/>
      <w:r w:rsidR="00800688" w:rsidRP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Pr="005C7110">
        <w:rPr>
          <w:rFonts w:ascii="Times New Roman" w:hAnsi="Times New Roman" w:cs="Times New Roman"/>
          <w:sz w:val="28"/>
          <w:szCs w:val="28"/>
        </w:rPr>
        <w:t xml:space="preserve">74:07:1603002:203, категория земель – земли сельскохозяйственного назначения, расположенный по адресу: </w:t>
      </w:r>
      <w:proofErr w:type="gramStart"/>
      <w:r w:rsidRPr="005C7110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в 860 м по направлению на юг от с. Каратабан, площадью 57732 квадратных метра, </w:t>
      </w:r>
      <w:r w:rsidRPr="00E0168A">
        <w:rPr>
          <w:rFonts w:ascii="Times New Roman" w:hAnsi="Times New Roman" w:cs="Times New Roman"/>
          <w:sz w:val="28"/>
          <w:szCs w:val="28"/>
        </w:rPr>
        <w:t>разрешенное использование: сельскохозяйственное использование</w:t>
      </w:r>
      <w:r w:rsidR="00E33E33" w:rsidRPr="00E016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E33" w:rsidRPr="00E0168A">
        <w:rPr>
          <w:sz w:val="28"/>
          <w:szCs w:val="28"/>
        </w:rPr>
        <w:t xml:space="preserve"> </w:t>
      </w:r>
      <w:r w:rsidR="00111373" w:rsidRPr="00E01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E0168A" w:rsidRPr="00E0168A">
        <w:rPr>
          <w:rFonts w:ascii="Times New Roman" w:hAnsi="Times New Roman" w:cs="Times New Roman"/>
          <w:color w:val="000000"/>
          <w:sz w:val="28"/>
          <w:szCs w:val="28"/>
        </w:rPr>
        <w:t>Признать аукцион состоявшимся, победителем аукциона признать участника под № 2- гражданина</w:t>
      </w:r>
      <w:r w:rsidR="00E0168A" w:rsidRPr="00E016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68A" w:rsidRPr="00E0168A">
        <w:rPr>
          <w:rFonts w:ascii="Times New Roman" w:hAnsi="Times New Roman" w:cs="Times New Roman"/>
          <w:sz w:val="28"/>
          <w:szCs w:val="28"/>
        </w:rPr>
        <w:t>Пискуна Андрея Владимировича</w:t>
      </w:r>
    </w:p>
    <w:p w:rsidR="000113A8" w:rsidRPr="00111373" w:rsidRDefault="000113A8" w:rsidP="00E33E33">
      <w:pPr>
        <w:spacing w:line="240" w:lineRule="auto"/>
        <w:ind w:right="255" w:firstLine="709"/>
        <w:jc w:val="both"/>
        <w:rPr>
          <w:color w:val="FF0000"/>
        </w:rPr>
      </w:pP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C2363"/>
    <w:rsid w:val="003E7FE0"/>
    <w:rsid w:val="005A5077"/>
    <w:rsid w:val="005B26AA"/>
    <w:rsid w:val="005C7110"/>
    <w:rsid w:val="005E3C71"/>
    <w:rsid w:val="00637283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23BBB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4</cp:revision>
  <dcterms:created xsi:type="dcterms:W3CDTF">2018-01-12T04:37:00Z</dcterms:created>
  <dcterms:modified xsi:type="dcterms:W3CDTF">2018-01-15T06:13:00Z</dcterms:modified>
</cp:coreProperties>
</file>